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CAA4" w14:textId="5DE61619" w:rsidR="002D2199" w:rsidRPr="003B1A8A" w:rsidRDefault="002D2199" w:rsidP="002D2199">
      <w:pPr>
        <w:jc w:val="center"/>
        <w:rPr>
          <w:rFonts w:asciiTheme="minorHAnsi" w:hAnsiTheme="minorHAnsi" w:cstheme="minorHAnsi"/>
          <w:kern w:val="2"/>
          <w:sz w:val="22"/>
          <w:szCs w:val="22"/>
          <w:lang w:eastAsia="zh-CN"/>
        </w:rPr>
      </w:pPr>
      <w:r w:rsidRPr="003B1A8A">
        <w:rPr>
          <w:rFonts w:asciiTheme="minorHAnsi" w:hAnsiTheme="minorHAnsi" w:cstheme="minorHAnsi"/>
          <w:sz w:val="22"/>
          <w:szCs w:val="22"/>
        </w:rPr>
        <w:t>UMOWA NAJMU</w:t>
      </w:r>
      <w:r w:rsidR="003B1A8A">
        <w:rPr>
          <w:rFonts w:asciiTheme="minorHAnsi" w:hAnsiTheme="minorHAnsi" w:cstheme="minorHAnsi"/>
          <w:sz w:val="22"/>
          <w:szCs w:val="22"/>
        </w:rPr>
        <w:t xml:space="preserve"> nr __/2026</w:t>
      </w:r>
    </w:p>
    <w:p w14:paraId="272EDC75" w14:textId="77777777" w:rsidR="002D2199" w:rsidRPr="003B1A8A" w:rsidRDefault="002D2199" w:rsidP="002D2199">
      <w:pPr>
        <w:rPr>
          <w:rFonts w:asciiTheme="minorHAnsi" w:hAnsiTheme="minorHAnsi" w:cstheme="minorHAnsi"/>
          <w:sz w:val="22"/>
          <w:szCs w:val="22"/>
        </w:rPr>
      </w:pPr>
    </w:p>
    <w:p w14:paraId="4BCC370A" w14:textId="0B7C344D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zawarta w dniu ……………….. 202</w:t>
      </w:r>
      <w:r w:rsidR="003B1A8A">
        <w:rPr>
          <w:rFonts w:asciiTheme="minorHAnsi" w:hAnsiTheme="minorHAnsi" w:cstheme="minorHAnsi"/>
          <w:sz w:val="22"/>
          <w:szCs w:val="22"/>
        </w:rPr>
        <w:t>6</w:t>
      </w:r>
      <w:r w:rsidRPr="003B1A8A">
        <w:rPr>
          <w:rFonts w:asciiTheme="minorHAnsi" w:hAnsiTheme="minorHAnsi" w:cstheme="minorHAnsi"/>
          <w:sz w:val="22"/>
          <w:szCs w:val="22"/>
        </w:rPr>
        <w:t xml:space="preserve"> r. w Białej Podlaskiej pomiędzy: </w:t>
      </w:r>
    </w:p>
    <w:p w14:paraId="74685FDC" w14:textId="77777777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3263F8" w14:textId="01E7F4D8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b/>
          <w:color w:val="000000"/>
          <w:sz w:val="22"/>
          <w:szCs w:val="22"/>
        </w:rPr>
        <w:t>Stacją Pogotowia Ratunkowego w Białej Podlaskiej Samodzielnym Publicznym Zakładem Opieki Zdrowotnej w Białej Podlaskiej</w:t>
      </w:r>
      <w:r w:rsidRPr="003B1A8A">
        <w:rPr>
          <w:rFonts w:asciiTheme="minorHAnsi" w:hAnsiTheme="minorHAnsi" w:cstheme="minorHAnsi"/>
          <w:color w:val="000000"/>
          <w:sz w:val="22"/>
          <w:szCs w:val="22"/>
        </w:rPr>
        <w:t>, ul. Warszawska 20, 21-500 Biała Podlaska, wpisanym do rejestru stowarzyszeń, innych organizacji społecznych i zawodowych, fundacji i samodzielnych publicznych zakładów opieki zdrowotnej Krajowego Rejestru Sądowego, prowadzonego przez Sąd Rejonowy Lublin-Wschód w Lublinie z siedzibą w Świdniku VI Wydział Gospodarczy Krajowego Rejestru Sądowego, pod numerem KRS: 0000017617, NIP: 5371950595,</w:t>
      </w:r>
      <w:r w:rsidRPr="003B1A8A">
        <w:rPr>
          <w:rFonts w:asciiTheme="minorHAnsi" w:hAnsiTheme="minorHAnsi" w:cstheme="minorHAnsi"/>
          <w:sz w:val="22"/>
          <w:szCs w:val="22"/>
        </w:rPr>
        <w:t xml:space="preserve"> reprezentowaną przez: Dyrektora ……………………………………………… zwanym w dalszej części umowy „Wynajmującym”,</w:t>
      </w:r>
    </w:p>
    <w:p w14:paraId="1F321469" w14:textId="77777777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45C886" w14:textId="77777777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color w:val="000000"/>
          <w:sz w:val="22"/>
          <w:szCs w:val="22"/>
        </w:rPr>
        <w:t xml:space="preserve">a, </w:t>
      </w:r>
    </w:p>
    <w:p w14:paraId="132AA85B" w14:textId="77777777" w:rsidR="002D2199" w:rsidRPr="003B1A8A" w:rsidRDefault="002D2199" w:rsidP="002D219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6895F35" w14:textId="1DAB4032" w:rsidR="002D2199" w:rsidRPr="003B1A8A" w:rsidRDefault="002D2199" w:rsidP="002D2199">
      <w:pPr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3B1A8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Panem\Panią  ………………………..</w:t>
      </w:r>
      <w:r w:rsidRPr="003B1A8A">
        <w:rPr>
          <w:rStyle w:val="Uwydatnienie"/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ul. ………………., kod pocztowy …………….. miasto……………….., PESEL …………………………………………, </w:t>
      </w:r>
    </w:p>
    <w:p w14:paraId="3F165E47" w14:textId="77777777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color w:val="000000"/>
          <w:sz w:val="22"/>
          <w:szCs w:val="22"/>
        </w:rPr>
        <w:t xml:space="preserve">zwanym w dalszej części umowy „Najemcą”,                                                                         </w:t>
      </w:r>
    </w:p>
    <w:p w14:paraId="582BA474" w14:textId="4DCA753C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color w:val="000000"/>
          <w:sz w:val="22"/>
          <w:szCs w:val="22"/>
        </w:rPr>
        <w:t>o następującej treści:</w:t>
      </w:r>
    </w:p>
    <w:p w14:paraId="1D50EE1A" w14:textId="77777777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CB2DDE" w14:textId="77777777" w:rsidR="002D2199" w:rsidRPr="003B1A8A" w:rsidRDefault="002D2199" w:rsidP="002D219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§ 1</w:t>
      </w:r>
    </w:p>
    <w:p w14:paraId="41AB6FFF" w14:textId="7C649D9C" w:rsidR="002D2199" w:rsidRPr="003B1A8A" w:rsidRDefault="002D2199" w:rsidP="002D2199">
      <w:pPr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Wynajmujący oświadcza, że posiada tytuł prawny do zawarcia niniejszej umowy dotyczącej najmu pomieszczenia garażowego nr … o powierzchni …………………… m</w:t>
      </w:r>
      <w:r w:rsidRPr="003B1A8A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3B1A8A">
        <w:rPr>
          <w:rFonts w:asciiTheme="minorHAnsi" w:hAnsiTheme="minorHAnsi" w:cstheme="minorHAnsi"/>
          <w:sz w:val="22"/>
          <w:szCs w:val="22"/>
        </w:rPr>
        <w:t xml:space="preserve"> położonego w</w:t>
      </w:r>
      <w:r w:rsidR="003B1A8A">
        <w:rPr>
          <w:rFonts w:asciiTheme="minorHAnsi" w:hAnsiTheme="minorHAnsi" w:cstheme="minorHAnsi"/>
          <w:sz w:val="22"/>
          <w:szCs w:val="22"/>
        </w:rPr>
        <w:t> </w:t>
      </w:r>
      <w:r w:rsidRPr="003B1A8A">
        <w:rPr>
          <w:rFonts w:asciiTheme="minorHAnsi" w:hAnsiTheme="minorHAnsi" w:cstheme="minorHAnsi"/>
          <w:sz w:val="22"/>
          <w:szCs w:val="22"/>
        </w:rPr>
        <w:t xml:space="preserve">…………………………….., przy ul. …………………………………………………, dalej jako przedmiot najmu. </w:t>
      </w:r>
    </w:p>
    <w:p w14:paraId="68F45503" w14:textId="70268F3B" w:rsidR="002D2199" w:rsidRPr="003B1A8A" w:rsidRDefault="002D2199" w:rsidP="002D2199">
      <w:pPr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Wynajmujący oświadcza, że zobowiązuje się oddać Najemcy przedmiot najmu do używania, a</w:t>
      </w:r>
      <w:r w:rsidR="003B1A8A">
        <w:rPr>
          <w:rFonts w:asciiTheme="minorHAnsi" w:hAnsiTheme="minorHAnsi" w:cstheme="minorHAnsi"/>
          <w:sz w:val="22"/>
          <w:szCs w:val="22"/>
        </w:rPr>
        <w:t> </w:t>
      </w:r>
      <w:r w:rsidRPr="003B1A8A">
        <w:rPr>
          <w:rFonts w:asciiTheme="minorHAnsi" w:hAnsiTheme="minorHAnsi" w:cstheme="minorHAnsi"/>
          <w:sz w:val="22"/>
          <w:szCs w:val="22"/>
        </w:rPr>
        <w:t>Najemca oświadcza, że zobowiązuje się płacić Wynajmującemu umówiony czynsz.</w:t>
      </w:r>
    </w:p>
    <w:p w14:paraId="006E49F5" w14:textId="77777777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17E4C4" w14:textId="77777777" w:rsidR="002D2199" w:rsidRPr="003B1A8A" w:rsidRDefault="002D2199" w:rsidP="002D219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§ 2</w:t>
      </w:r>
    </w:p>
    <w:p w14:paraId="0A774188" w14:textId="77777777" w:rsidR="003B1A8A" w:rsidRDefault="002D2199" w:rsidP="003B1A8A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 xml:space="preserve">Najemca będzie wykorzystywał przedmiot najmu wyłącznie do przechowywania samochodu o nr rej. </w:t>
      </w:r>
      <w:r w:rsidRPr="003B1A8A">
        <w:rPr>
          <w:rFonts w:asciiTheme="minorHAnsi" w:hAnsiTheme="minorHAnsi" w:cstheme="minorHAnsi"/>
          <w:bCs/>
          <w:sz w:val="22"/>
          <w:szCs w:val="22"/>
        </w:rPr>
        <w:t>……………...</w:t>
      </w:r>
      <w:r w:rsidRPr="003B1A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DD4896" w14:textId="0DE07A68" w:rsidR="002D2199" w:rsidRPr="003B1A8A" w:rsidRDefault="002D2199" w:rsidP="003B1A8A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Wynajmujący nie ponosi odpowiedzialności za wyposażenie znajdujące się w samochodzie oraz rzeczy w nim pozostawione.</w:t>
      </w:r>
    </w:p>
    <w:p w14:paraId="04367029" w14:textId="77777777" w:rsidR="002D2199" w:rsidRPr="003B1A8A" w:rsidRDefault="002D2199" w:rsidP="002D219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7797F9B" w14:textId="77777777" w:rsidR="002D2199" w:rsidRPr="003B1A8A" w:rsidRDefault="002D2199" w:rsidP="002D219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§ 3</w:t>
      </w:r>
    </w:p>
    <w:p w14:paraId="4B212550" w14:textId="77777777" w:rsidR="002D2199" w:rsidRPr="003B1A8A" w:rsidRDefault="002D2199" w:rsidP="002D2199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Najemca będzie płacił Wynajmującemu czynsz najmu w wysokości …………………………… zł brutto miesięcznie (słownie: ……………………………………………… zł 00/100). Szczegółowe wyliczenie kształtuje się w sposób następujący:</w:t>
      </w:r>
    </w:p>
    <w:p w14:paraId="51A15D41" w14:textId="77777777" w:rsidR="002D2199" w:rsidRPr="003B1A8A" w:rsidRDefault="002D2199" w:rsidP="002D219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Netto</w:t>
      </w:r>
      <w:r w:rsidRPr="003B1A8A">
        <w:rPr>
          <w:rFonts w:asciiTheme="minorHAnsi" w:hAnsiTheme="minorHAnsi" w:cstheme="minorHAnsi"/>
          <w:sz w:val="22"/>
          <w:szCs w:val="22"/>
        </w:rPr>
        <w:tab/>
      </w:r>
      <w:r w:rsidRPr="003B1A8A">
        <w:rPr>
          <w:rFonts w:asciiTheme="minorHAnsi" w:hAnsiTheme="minorHAnsi" w:cstheme="minorHAnsi"/>
          <w:sz w:val="22"/>
          <w:szCs w:val="22"/>
        </w:rPr>
        <w:tab/>
        <w:t>-</w:t>
      </w:r>
      <w:r w:rsidRPr="003B1A8A">
        <w:rPr>
          <w:rFonts w:asciiTheme="minorHAnsi" w:hAnsiTheme="minorHAnsi" w:cstheme="minorHAnsi"/>
          <w:sz w:val="22"/>
          <w:szCs w:val="22"/>
        </w:rPr>
        <w:tab/>
        <w:t>……………… zł</w:t>
      </w:r>
    </w:p>
    <w:p w14:paraId="368375BC" w14:textId="77777777" w:rsidR="002D2199" w:rsidRPr="003B1A8A" w:rsidRDefault="002D2199" w:rsidP="002D219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VAT</w:t>
      </w:r>
      <w:r w:rsidRPr="003B1A8A">
        <w:rPr>
          <w:rFonts w:asciiTheme="minorHAnsi" w:hAnsiTheme="minorHAnsi" w:cstheme="minorHAnsi"/>
          <w:sz w:val="22"/>
          <w:szCs w:val="22"/>
        </w:rPr>
        <w:tab/>
      </w:r>
      <w:r w:rsidRPr="003B1A8A">
        <w:rPr>
          <w:rFonts w:asciiTheme="minorHAnsi" w:hAnsiTheme="minorHAnsi" w:cstheme="minorHAnsi"/>
          <w:sz w:val="22"/>
          <w:szCs w:val="22"/>
        </w:rPr>
        <w:tab/>
      </w:r>
      <w:r w:rsidRPr="003B1A8A">
        <w:rPr>
          <w:rFonts w:asciiTheme="minorHAnsi" w:hAnsiTheme="minorHAnsi" w:cstheme="minorHAnsi"/>
          <w:sz w:val="22"/>
          <w:szCs w:val="22"/>
        </w:rPr>
        <w:tab/>
        <w:t>-</w:t>
      </w:r>
      <w:r w:rsidRPr="003B1A8A">
        <w:rPr>
          <w:rFonts w:asciiTheme="minorHAnsi" w:hAnsiTheme="minorHAnsi" w:cstheme="minorHAnsi"/>
          <w:sz w:val="22"/>
          <w:szCs w:val="22"/>
        </w:rPr>
        <w:tab/>
        <w:t>……………… zł</w:t>
      </w:r>
    </w:p>
    <w:p w14:paraId="6C486F15" w14:textId="77777777" w:rsidR="002D2199" w:rsidRPr="003B1A8A" w:rsidRDefault="002D2199" w:rsidP="002D219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Brutto</w:t>
      </w:r>
      <w:r w:rsidRPr="003B1A8A">
        <w:rPr>
          <w:rFonts w:asciiTheme="minorHAnsi" w:hAnsiTheme="minorHAnsi" w:cstheme="minorHAnsi"/>
          <w:sz w:val="22"/>
          <w:szCs w:val="22"/>
        </w:rPr>
        <w:tab/>
      </w:r>
      <w:r w:rsidRPr="003B1A8A">
        <w:rPr>
          <w:rFonts w:asciiTheme="minorHAnsi" w:hAnsiTheme="minorHAnsi" w:cstheme="minorHAnsi"/>
          <w:sz w:val="22"/>
          <w:szCs w:val="22"/>
        </w:rPr>
        <w:tab/>
        <w:t>-</w:t>
      </w:r>
      <w:r w:rsidRPr="003B1A8A">
        <w:rPr>
          <w:rFonts w:asciiTheme="minorHAnsi" w:hAnsiTheme="minorHAnsi" w:cstheme="minorHAnsi"/>
          <w:sz w:val="22"/>
          <w:szCs w:val="22"/>
        </w:rPr>
        <w:tab/>
        <w:t>……………… zł</w:t>
      </w:r>
    </w:p>
    <w:p w14:paraId="31DA64E7" w14:textId="03893799" w:rsidR="002D2199" w:rsidRPr="003B1A8A" w:rsidRDefault="002D2199" w:rsidP="002D2199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Waloryzacja kwoty wymienionej w ust. 1 następowała będzie na początku kolejnego roku kalendarzowego, począwszy od miesiąca stycznia, w oparciu o średnioroczny wskaźnik zmiany cen towarów i usług konsumpcyjnych podany za rok ubiegły. Wskaźnik ten publikowany jest w formie komunikatu Prezesa Głównego Urzędu Statystycznego w Monitorze Polskim.  Zmiana czynszu w</w:t>
      </w:r>
      <w:r w:rsidR="003B1A8A">
        <w:rPr>
          <w:rFonts w:asciiTheme="minorHAnsi" w:hAnsiTheme="minorHAnsi" w:cstheme="minorHAnsi"/>
          <w:sz w:val="22"/>
          <w:szCs w:val="22"/>
        </w:rPr>
        <w:t> </w:t>
      </w:r>
      <w:r w:rsidRPr="003B1A8A">
        <w:rPr>
          <w:rFonts w:asciiTheme="minorHAnsi" w:hAnsiTheme="minorHAnsi" w:cstheme="minorHAnsi"/>
          <w:sz w:val="22"/>
          <w:szCs w:val="22"/>
        </w:rPr>
        <w:t>tym trybie nie wymaga zmiany umowy w formie aneksu. W przypadku opóźnienia w publikacji wymienionych wskaźników, wyrównanie czynszu nastąpi przy kolejnej wystawianej fakturze.</w:t>
      </w:r>
    </w:p>
    <w:p w14:paraId="225DB787" w14:textId="77777777" w:rsidR="002D2199" w:rsidRPr="003B1A8A" w:rsidRDefault="002D2199" w:rsidP="002D2199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 xml:space="preserve">Najemca zobowiązuje się płacić Wynajmującemu czynsz do dnia 20-go każdego miesiąca z góry, na rachunek bankowy nr 40 1500 1331 1213 3000 6901 0000 prowadzony dla Wynajmującego przez Santander Bank Polska SA, wraz z ustawowymi odsetkami za uchybienie terminowi płatności którejkolwiek raty do dnia zapłaty. </w:t>
      </w:r>
    </w:p>
    <w:p w14:paraId="00568612" w14:textId="77777777" w:rsidR="002D2199" w:rsidRPr="003B1A8A" w:rsidRDefault="002D2199" w:rsidP="002D2199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Ustalona wysokość czynszu obejmuje opłaty za świadczenia związane z eksploatacją przedmiotu najmu.</w:t>
      </w:r>
    </w:p>
    <w:p w14:paraId="126213B8" w14:textId="77777777" w:rsidR="002D2199" w:rsidRPr="003B1A8A" w:rsidRDefault="002D2199" w:rsidP="002D2199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79B2FA5" w14:textId="77777777" w:rsidR="002D2199" w:rsidRPr="003B1A8A" w:rsidRDefault="002D2199" w:rsidP="002D219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§ 4</w:t>
      </w:r>
    </w:p>
    <w:p w14:paraId="777F9ED1" w14:textId="77777777" w:rsidR="002D2199" w:rsidRPr="003B1A8A" w:rsidRDefault="002D2199" w:rsidP="002D2199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Wszelkie adaptacje budowlane lub przebudowa przedmiotu najmu wymagają pisemnej zgody Wynajmującego.</w:t>
      </w:r>
    </w:p>
    <w:p w14:paraId="75FCAE16" w14:textId="42269337" w:rsidR="002D2199" w:rsidRPr="003B1A8A" w:rsidRDefault="002D2199" w:rsidP="002D2199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Najemca bez zgody Wynajmującego nie może podnajmować przedmiotu najmu ani oddać go do bezpłatnego używania osobom trzecim.</w:t>
      </w:r>
    </w:p>
    <w:p w14:paraId="79AF6D10" w14:textId="7F746686" w:rsidR="002D2199" w:rsidRPr="003B1A8A" w:rsidRDefault="002D2199" w:rsidP="002D2199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Odpowiedzialność za realizację obowiązków z zakresu ochrony przeciwpożarowej ponosi Najemca.</w:t>
      </w:r>
    </w:p>
    <w:p w14:paraId="59F7EE61" w14:textId="77777777" w:rsidR="002D2199" w:rsidRPr="003B1A8A" w:rsidRDefault="002D2199" w:rsidP="002D2199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Przedmiot najmu po zakończeniu umowy powinien być zwrócony w stanie niepogorszonym.</w:t>
      </w:r>
    </w:p>
    <w:p w14:paraId="1780EAEA" w14:textId="77777777" w:rsidR="002D2199" w:rsidRPr="003B1A8A" w:rsidRDefault="002D2199" w:rsidP="002D2199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Po ustaniu umowy Najemca jest obowiązany wydać Wynajmującemu przedmiot najmu w terminie 3 dni od ustania umowy.</w:t>
      </w:r>
    </w:p>
    <w:p w14:paraId="47C0C728" w14:textId="2D18588E" w:rsidR="002D2199" w:rsidRPr="003B1A8A" w:rsidRDefault="002D2199" w:rsidP="002D2199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Z powodu bliskiego sąsiedztwa ze stacją paliw, w garażu oraz na placu przed garażem zabrania się wykonywania wszelkich czynności, które mogą wywołać pożar, a w szczególności używanie otwartego ognia w tym spawanie, używanie narzędzi iskrzących, palenie tytoniu itp.</w:t>
      </w:r>
    </w:p>
    <w:p w14:paraId="49A5338E" w14:textId="77777777" w:rsidR="002D2199" w:rsidRPr="003B1A8A" w:rsidRDefault="002D2199" w:rsidP="002D2199">
      <w:p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1B7A93F" w14:textId="77777777" w:rsidR="002D2199" w:rsidRPr="003B1A8A" w:rsidRDefault="002D2199" w:rsidP="002D219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§ 5</w:t>
      </w:r>
    </w:p>
    <w:p w14:paraId="5DE4CDD8" w14:textId="1F0A077A" w:rsidR="002D2199" w:rsidRPr="003B1A8A" w:rsidRDefault="002D2199" w:rsidP="002D2199">
      <w:pPr>
        <w:numPr>
          <w:ilvl w:val="0"/>
          <w:numId w:val="3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Umowa została zawarta na czas określony od dnia ……………………. 202</w:t>
      </w:r>
      <w:r w:rsidR="003B1A8A">
        <w:rPr>
          <w:rFonts w:asciiTheme="minorHAnsi" w:hAnsiTheme="minorHAnsi" w:cstheme="minorHAnsi"/>
          <w:sz w:val="22"/>
          <w:szCs w:val="22"/>
        </w:rPr>
        <w:t>6</w:t>
      </w:r>
      <w:r w:rsidRPr="003B1A8A">
        <w:rPr>
          <w:rFonts w:asciiTheme="minorHAnsi" w:hAnsiTheme="minorHAnsi" w:cstheme="minorHAnsi"/>
          <w:sz w:val="22"/>
          <w:szCs w:val="22"/>
        </w:rPr>
        <w:t xml:space="preserve"> r. do dnia ………………………………………… 202</w:t>
      </w:r>
      <w:r w:rsidR="003B1A8A">
        <w:rPr>
          <w:rFonts w:asciiTheme="minorHAnsi" w:hAnsiTheme="minorHAnsi" w:cstheme="minorHAnsi"/>
          <w:sz w:val="22"/>
          <w:szCs w:val="22"/>
        </w:rPr>
        <w:t>9</w:t>
      </w:r>
      <w:r w:rsidRPr="003B1A8A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2DB9D041" w14:textId="5ECDA1B2" w:rsidR="002D2199" w:rsidRPr="003B1A8A" w:rsidRDefault="002D2199" w:rsidP="002D2199">
      <w:pPr>
        <w:numPr>
          <w:ilvl w:val="0"/>
          <w:numId w:val="3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Strony zastrzegły sobie możliwość rozwiązania umowy za porozumieniem z 1-miesięcznym okresem wypowiedzenia.</w:t>
      </w:r>
    </w:p>
    <w:p w14:paraId="4C771FF6" w14:textId="77777777" w:rsidR="002D2199" w:rsidRPr="003B1A8A" w:rsidRDefault="002D2199" w:rsidP="002D2199">
      <w:pPr>
        <w:tabs>
          <w:tab w:val="left" w:pos="21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11EBC0" w14:textId="77777777" w:rsidR="002D2199" w:rsidRPr="003B1A8A" w:rsidRDefault="002D2199" w:rsidP="002D219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§ 6</w:t>
      </w:r>
    </w:p>
    <w:p w14:paraId="778DCDE2" w14:textId="77777777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Wynajmujący może wypowiedzieć umowę bez zachowania terminu wypowiedzenia, jeżeli Najemca:</w:t>
      </w:r>
    </w:p>
    <w:p w14:paraId="16204C98" w14:textId="34AA7DCB" w:rsidR="002D2199" w:rsidRPr="003B1A8A" w:rsidRDefault="002D2199" w:rsidP="002D219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zalega z czynszem za co najmniej dwa pełne okresy płatności</w:t>
      </w:r>
      <w:r w:rsidR="003B1A8A">
        <w:rPr>
          <w:rFonts w:asciiTheme="minorHAnsi" w:hAnsiTheme="minorHAnsi" w:cstheme="minorHAnsi"/>
          <w:sz w:val="22"/>
          <w:szCs w:val="22"/>
        </w:rPr>
        <w:t>;</w:t>
      </w:r>
    </w:p>
    <w:p w14:paraId="70270F80" w14:textId="77777777" w:rsidR="002D2199" w:rsidRPr="003B1A8A" w:rsidRDefault="002D2199" w:rsidP="002D219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wykorzystuje przedmiot najmu niezgodnie z postanowieniami umowy lub jego przeznaczeniem;</w:t>
      </w:r>
    </w:p>
    <w:p w14:paraId="258A88C1" w14:textId="77777777" w:rsidR="002D2199" w:rsidRPr="003B1A8A" w:rsidRDefault="002D2199" w:rsidP="002D219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podnajął osobie trzeciej przedmiot umowy bez zgody Wynajmującego;</w:t>
      </w:r>
    </w:p>
    <w:p w14:paraId="4EAD1347" w14:textId="77777777" w:rsidR="002D2199" w:rsidRPr="003B1A8A" w:rsidRDefault="002D2199" w:rsidP="002D219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 xml:space="preserve"> narusza rażąco inne postanowienia umowy.</w:t>
      </w:r>
    </w:p>
    <w:p w14:paraId="60C9695A" w14:textId="77777777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DB8461" w14:textId="77777777" w:rsidR="002D2199" w:rsidRPr="003B1A8A" w:rsidRDefault="002D2199" w:rsidP="002D219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§ 7</w:t>
      </w:r>
    </w:p>
    <w:p w14:paraId="6572392E" w14:textId="77777777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Zmiany umowy wymagają formy pisemnej pod rygorem nieważności.</w:t>
      </w:r>
    </w:p>
    <w:p w14:paraId="6A087F89" w14:textId="77777777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11A533" w14:textId="77777777" w:rsidR="002D2199" w:rsidRPr="003B1A8A" w:rsidRDefault="002D2199" w:rsidP="002D219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§ 8</w:t>
      </w:r>
    </w:p>
    <w:p w14:paraId="36FB8E16" w14:textId="77777777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W sprawach nieunormowanych niniejszą umową mają zastosowanie przepisy kodeksu cywilnego.</w:t>
      </w:r>
    </w:p>
    <w:p w14:paraId="6B86C5CB" w14:textId="77777777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5EFADA" w14:textId="77777777" w:rsidR="002D2199" w:rsidRPr="003B1A8A" w:rsidRDefault="002D2199" w:rsidP="002D219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§ 9</w:t>
      </w:r>
    </w:p>
    <w:p w14:paraId="52CA4BA5" w14:textId="77777777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Spory wynikające ze stosowania niniejszej umowy rozstrzygać będzie Sąd Rejonowy w Białej Podlaskiej.</w:t>
      </w:r>
    </w:p>
    <w:p w14:paraId="35C4D99A" w14:textId="77777777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DCA88F" w14:textId="77777777" w:rsidR="002D2199" w:rsidRPr="003B1A8A" w:rsidRDefault="002D2199" w:rsidP="002D219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§ 10</w:t>
      </w:r>
    </w:p>
    <w:p w14:paraId="3B3B57F5" w14:textId="77777777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sz w:val="22"/>
          <w:szCs w:val="22"/>
        </w:rPr>
        <w:t>Umowę sporządzono w 2 jednobrzmiących egzemplarzach, po jednym dla każdej ze Stron.</w:t>
      </w:r>
    </w:p>
    <w:p w14:paraId="6EAA1BF5" w14:textId="77777777" w:rsidR="002D2199" w:rsidRPr="003B1A8A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FF6A90" w14:textId="77777777" w:rsidR="002D2199" w:rsidRDefault="002D2199" w:rsidP="002D21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3FBA4" w14:textId="77777777" w:rsidR="003B1A8A" w:rsidRPr="003B1A8A" w:rsidRDefault="003B1A8A" w:rsidP="002D21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A7C0CB" w14:textId="626974B6" w:rsidR="002D2199" w:rsidRPr="003B1A8A" w:rsidRDefault="002D2199" w:rsidP="002D2199">
      <w:pPr>
        <w:tabs>
          <w:tab w:val="left" w:pos="72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3B1A8A">
        <w:rPr>
          <w:rFonts w:asciiTheme="minorHAnsi" w:hAnsiTheme="minorHAnsi" w:cstheme="minorHAnsi"/>
          <w:b/>
          <w:bCs/>
          <w:sz w:val="22"/>
          <w:szCs w:val="22"/>
        </w:rPr>
        <w:t>NAJEMCA</w:t>
      </w:r>
      <w:r w:rsidRPr="003B1A8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1A8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1A8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1A8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1A8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1A8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1A8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1A8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1A8A">
        <w:rPr>
          <w:rFonts w:asciiTheme="minorHAnsi" w:hAnsiTheme="minorHAnsi" w:cstheme="minorHAnsi"/>
          <w:b/>
          <w:bCs/>
          <w:sz w:val="22"/>
          <w:szCs w:val="22"/>
        </w:rPr>
        <w:tab/>
        <w:t>WYNAJMUJĄCY</w:t>
      </w:r>
    </w:p>
    <w:p w14:paraId="799C2B92" w14:textId="77777777" w:rsidR="002D2199" w:rsidRPr="003B1A8A" w:rsidRDefault="002D2199" w:rsidP="002D2199">
      <w:pPr>
        <w:tabs>
          <w:tab w:val="left" w:pos="72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78C58A0" w14:textId="77777777" w:rsidR="001C12C0" w:rsidRPr="003B1A8A" w:rsidRDefault="001C12C0">
      <w:pPr>
        <w:rPr>
          <w:rFonts w:asciiTheme="minorHAnsi" w:hAnsiTheme="minorHAnsi" w:cstheme="minorHAnsi"/>
          <w:sz w:val="22"/>
          <w:szCs w:val="22"/>
        </w:rPr>
      </w:pPr>
    </w:p>
    <w:sectPr w:rsidR="001C12C0" w:rsidRPr="003B1A8A" w:rsidSect="002D2199">
      <w:footerReference w:type="default" r:id="rId7"/>
      <w:pgSz w:w="11906" w:h="16838"/>
      <w:pgMar w:top="1644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AF2A" w14:textId="77777777" w:rsidR="003B1A8A" w:rsidRDefault="003B1A8A" w:rsidP="003B1A8A">
      <w:r>
        <w:separator/>
      </w:r>
    </w:p>
  </w:endnote>
  <w:endnote w:type="continuationSeparator" w:id="0">
    <w:p w14:paraId="22148170" w14:textId="77777777" w:rsidR="003B1A8A" w:rsidRDefault="003B1A8A" w:rsidP="003B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691078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7497F24" w14:textId="556AE16A" w:rsidR="003B1A8A" w:rsidRPr="003B1A8A" w:rsidRDefault="003B1A8A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B1A8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B1A8A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B1A8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3B1A8A">
          <w:rPr>
            <w:rFonts w:asciiTheme="minorHAnsi" w:hAnsiTheme="minorHAnsi" w:cstheme="minorHAnsi"/>
            <w:sz w:val="22"/>
            <w:szCs w:val="22"/>
          </w:rPr>
          <w:t>2</w:t>
        </w:r>
        <w:r w:rsidRPr="003B1A8A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2E64E" w14:textId="77777777" w:rsidR="003B1A8A" w:rsidRDefault="003B1A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C0E9" w14:textId="77777777" w:rsidR="003B1A8A" w:rsidRDefault="003B1A8A" w:rsidP="003B1A8A">
      <w:r>
        <w:separator/>
      </w:r>
    </w:p>
  </w:footnote>
  <w:footnote w:type="continuationSeparator" w:id="0">
    <w:p w14:paraId="1C6CFBBD" w14:textId="77777777" w:rsidR="003B1A8A" w:rsidRDefault="003B1A8A" w:rsidP="003B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1CC8764C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3DE156A"/>
    <w:multiLevelType w:val="hybridMultilevel"/>
    <w:tmpl w:val="5C86FFD8"/>
    <w:lvl w:ilvl="0" w:tplc="C81EE18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9745F"/>
    <w:multiLevelType w:val="hybridMultilevel"/>
    <w:tmpl w:val="6974F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32ADA"/>
    <w:multiLevelType w:val="hybridMultilevel"/>
    <w:tmpl w:val="CC5C8548"/>
    <w:lvl w:ilvl="0" w:tplc="B276DF5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123281"/>
    <w:multiLevelType w:val="hybridMultilevel"/>
    <w:tmpl w:val="8082626A"/>
    <w:name w:val="WW8Num472"/>
    <w:lvl w:ilvl="0" w:tplc="1CC876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E2C98"/>
    <w:multiLevelType w:val="hybridMultilevel"/>
    <w:tmpl w:val="C022823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553529">
    <w:abstractNumId w:val="0"/>
  </w:num>
  <w:num w:numId="2" w16cid:durableId="2110734733">
    <w:abstractNumId w:val="5"/>
  </w:num>
  <w:num w:numId="3" w16cid:durableId="544562210">
    <w:abstractNumId w:val="3"/>
  </w:num>
  <w:num w:numId="4" w16cid:durableId="1606618064">
    <w:abstractNumId w:val="2"/>
  </w:num>
  <w:num w:numId="5" w16cid:durableId="1478690384">
    <w:abstractNumId w:val="1"/>
  </w:num>
  <w:num w:numId="6" w16cid:durableId="699286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99"/>
    <w:rsid w:val="001C12C0"/>
    <w:rsid w:val="002D2199"/>
    <w:rsid w:val="003A3DDC"/>
    <w:rsid w:val="003B1A8A"/>
    <w:rsid w:val="007E1D0F"/>
    <w:rsid w:val="008A135A"/>
    <w:rsid w:val="00A160F1"/>
    <w:rsid w:val="00A56E3A"/>
    <w:rsid w:val="00B36B2F"/>
    <w:rsid w:val="00DF0858"/>
    <w:rsid w:val="00FF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CD8F"/>
  <w15:chartTrackingRefBased/>
  <w15:docId w15:val="{9789C61B-A29D-439D-B4FA-7099F1F0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19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2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2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1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1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1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1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2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1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1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1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1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1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1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21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2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2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21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21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21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1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2199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qFormat/>
    <w:rsid w:val="002D219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B1A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1A8A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B1A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1A8A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3865</Characters>
  <Application>Microsoft Office Word</Application>
  <DocSecurity>0</DocSecurity>
  <Lines>32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bflis</dc:creator>
  <cp:keywords/>
  <dc:description/>
  <cp:lastModifiedBy>Pracownik</cp:lastModifiedBy>
  <cp:revision>2</cp:revision>
  <dcterms:created xsi:type="dcterms:W3CDTF">2026-01-20T08:50:00Z</dcterms:created>
  <dcterms:modified xsi:type="dcterms:W3CDTF">2026-01-20T08:50:00Z</dcterms:modified>
</cp:coreProperties>
</file>